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7F82E" w14:textId="77777777" w:rsidR="00A418B5" w:rsidRDefault="00A418B5" w:rsidP="00A418B5">
      <w:pPr>
        <w:jc w:val="center"/>
        <w:rPr>
          <w:sz w:val="28"/>
          <w:szCs w:val="28"/>
        </w:rPr>
      </w:pPr>
    </w:p>
    <w:p w14:paraId="3138DB1F" w14:textId="4510C22F" w:rsidR="00A264BD" w:rsidRPr="005F2495" w:rsidRDefault="00121C61" w:rsidP="00376207">
      <w:pPr>
        <w:jc w:val="left"/>
        <w:rPr>
          <w:color w:val="1DE800"/>
          <w:sz w:val="28"/>
          <w:szCs w:val="28"/>
        </w:rPr>
      </w:pPr>
      <w:r w:rsidRPr="005F2495">
        <w:rPr>
          <w:color w:val="1DE800"/>
          <w:sz w:val="28"/>
          <w:szCs w:val="28"/>
        </w:rPr>
        <w:t>[Company]</w:t>
      </w:r>
    </w:p>
    <w:p w14:paraId="322F90FA" w14:textId="77777777" w:rsidR="00376207" w:rsidRPr="00A418B5" w:rsidRDefault="00376207" w:rsidP="00376207">
      <w:pPr>
        <w:jc w:val="left"/>
        <w:rPr>
          <w:sz w:val="28"/>
          <w:szCs w:val="28"/>
        </w:rPr>
      </w:pPr>
    </w:p>
    <w:sdt>
      <w:sdtPr>
        <w:rPr>
          <w:b/>
          <w:sz w:val="48"/>
          <w:szCs w:val="48"/>
        </w:rPr>
        <w:alias w:val="Title"/>
        <w:tag w:val=""/>
        <w:id w:val="1112786476"/>
        <w:placeholder>
          <w:docPart w:val="3E0F65609752FA46A0704B8B3FEEEC26"/>
        </w:placeholder>
        <w:dataBinding w:prefixMappings="xmlns:ns0='http://purl.org/dc/elements/1.1/' xmlns:ns1='http://schemas.openxmlformats.org/package/2006/metadata/core-properties' " w:xpath="/ns1:coreProperties[1]/ns0:title[1]" w:storeItemID="{6C3C8BC8-F283-45AE-878A-BAB7291924A1}"/>
        <w:text/>
      </w:sdtPr>
      <w:sdtContent>
        <w:p w14:paraId="6D3B0901" w14:textId="2238BF4B" w:rsidR="00000000" w:rsidRPr="00376207" w:rsidRDefault="00F819E3" w:rsidP="00376207">
          <w:pPr>
            <w:jc w:val="left"/>
            <w:rPr>
              <w:b/>
              <w:sz w:val="48"/>
              <w:szCs w:val="48"/>
            </w:rPr>
          </w:pPr>
          <w:r>
            <w:rPr>
              <w:b/>
              <w:sz w:val="48"/>
              <w:szCs w:val="48"/>
            </w:rPr>
            <w:t>ANNUAL RISK</w:t>
          </w:r>
          <w:r w:rsidR="00D45FC5" w:rsidRPr="00376207">
            <w:rPr>
              <w:b/>
              <w:sz w:val="48"/>
              <w:szCs w:val="48"/>
            </w:rPr>
            <w:t xml:space="preserve"> REVIEW TEAM MEETING</w:t>
          </w:r>
        </w:p>
      </w:sdtContent>
    </w:sdt>
    <w:p w14:paraId="74F9BDF3" w14:textId="77777777" w:rsidR="00DA73FD" w:rsidRDefault="00DA73FD" w:rsidP="00DA73FD"/>
    <w:p w14:paraId="12874410" w14:textId="1A900DDC" w:rsidR="00981B94" w:rsidRPr="00376207" w:rsidRDefault="00981B94" w:rsidP="00A27C1E">
      <w:pPr>
        <w:spacing w:line="480" w:lineRule="auto"/>
      </w:pPr>
      <w:r w:rsidRPr="00376207">
        <w:t xml:space="preserve">Meeting Date and Time:  </w:t>
      </w:r>
      <w:r w:rsidR="00376207" w:rsidRPr="005F2495">
        <w:rPr>
          <w:color w:val="1DE800"/>
        </w:rPr>
        <w:tab/>
      </w:r>
      <w:r w:rsidRPr="005F2495">
        <w:rPr>
          <w:color w:val="1DE800"/>
        </w:rPr>
        <w:t xml:space="preserve">1/1/2021 at 10.00 </w:t>
      </w:r>
      <w:r w:rsidR="0098653B" w:rsidRPr="005F2495">
        <w:rPr>
          <w:color w:val="1DE800"/>
        </w:rPr>
        <w:t>am.</w:t>
      </w:r>
      <w:r w:rsidRPr="005F2495">
        <w:rPr>
          <w:color w:val="1DE800"/>
        </w:rPr>
        <w:t xml:space="preserve"> </w:t>
      </w:r>
    </w:p>
    <w:p w14:paraId="6A4AE6C3" w14:textId="448B9502" w:rsidR="009D7C26" w:rsidRPr="00376207" w:rsidRDefault="00981B94" w:rsidP="00A27C1E">
      <w:pPr>
        <w:spacing w:line="480" w:lineRule="auto"/>
      </w:pPr>
      <w:r w:rsidRPr="00376207">
        <w:t xml:space="preserve">Meeting Location: </w:t>
      </w:r>
      <w:r w:rsidRPr="00376207">
        <w:tab/>
      </w:r>
      <w:r w:rsidRPr="00376207">
        <w:tab/>
        <w:t>Board Room</w:t>
      </w:r>
      <w:r w:rsidR="00B54A6A">
        <w:t xml:space="preserve"> / Teams Meeting</w:t>
      </w:r>
    </w:p>
    <w:p w14:paraId="5683B595" w14:textId="5ACC9C27" w:rsidR="00981B94" w:rsidRPr="00376207" w:rsidRDefault="00981B94" w:rsidP="00A27C1E">
      <w:pPr>
        <w:spacing w:line="480" w:lineRule="auto"/>
      </w:pPr>
      <w:r w:rsidRPr="00376207">
        <w:t>Dial in Details:</w:t>
      </w:r>
      <w:r w:rsidRPr="00376207">
        <w:tab/>
      </w:r>
      <w:r w:rsidRPr="00376207">
        <w:tab/>
        <w:t>As per calendar invite</w:t>
      </w:r>
    </w:p>
    <w:p w14:paraId="750DA4C9" w14:textId="77777777" w:rsidR="00376207" w:rsidRDefault="00376207">
      <w:pPr>
        <w:spacing w:after="160" w:line="259" w:lineRule="auto"/>
        <w:jc w:val="left"/>
        <w:rPr>
          <w:rFonts w:eastAsiaTheme="majorEastAsia" w:cstheme="majorBidi"/>
          <w:color w:val="000000" w:themeColor="text1"/>
          <w:sz w:val="32"/>
          <w:szCs w:val="32"/>
        </w:rPr>
      </w:pPr>
      <w:r>
        <w:br w:type="page"/>
      </w:r>
    </w:p>
    <w:p w14:paraId="15DA00CE" w14:textId="02DF5757" w:rsidR="00981B94" w:rsidRPr="00DA73FD" w:rsidRDefault="00376207" w:rsidP="00981B94">
      <w:pPr>
        <w:pStyle w:val="Heading1"/>
      </w:pPr>
      <w:bookmarkStart w:id="0" w:name="_Toc114055309"/>
      <w:r w:rsidRPr="00DA73FD">
        <w:lastRenderedPageBreak/>
        <w:t>ATTENDEES</w:t>
      </w:r>
      <w:r w:rsidR="00981B94" w:rsidRPr="00DA73FD">
        <w:t>:</w:t>
      </w:r>
      <w:bookmarkEnd w:id="0"/>
    </w:p>
    <w:p w14:paraId="675D92FC" w14:textId="77777777" w:rsidR="00981B94" w:rsidRPr="009D7C26" w:rsidRDefault="00981B94" w:rsidP="009D7C26"/>
    <w:tbl>
      <w:tblPr>
        <w:tblW w:w="14242"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5596"/>
        <w:gridCol w:w="6237"/>
        <w:gridCol w:w="2409"/>
      </w:tblGrid>
      <w:tr w:rsidR="00981B94" w:rsidRPr="00054F1E" w14:paraId="573E8455" w14:textId="77777777" w:rsidTr="005F2495">
        <w:trPr>
          <w:trHeight w:val="624"/>
        </w:trPr>
        <w:tc>
          <w:tcPr>
            <w:tcW w:w="5596" w:type="dxa"/>
            <w:tcBorders>
              <w:top w:val="single" w:sz="4" w:space="0" w:color="auto"/>
              <w:bottom w:val="single" w:sz="6" w:space="0" w:color="auto"/>
            </w:tcBorders>
            <w:shd w:val="clear" w:color="auto" w:fill="000000" w:themeFill="text1"/>
            <w:vAlign w:val="center"/>
          </w:tcPr>
          <w:p w14:paraId="0BDCB793" w14:textId="77777777" w:rsidR="00981B94" w:rsidRPr="00376207" w:rsidRDefault="00981B94" w:rsidP="00376207">
            <w:pPr>
              <w:jc w:val="left"/>
              <w:rPr>
                <w:b/>
                <w:bCs/>
                <w:color w:val="FFFFFF" w:themeColor="background1"/>
              </w:rPr>
            </w:pPr>
            <w:r w:rsidRPr="00376207">
              <w:rPr>
                <w:b/>
                <w:bCs/>
                <w:color w:val="FFFFFF" w:themeColor="background1"/>
              </w:rPr>
              <w:t>Name</w:t>
            </w:r>
          </w:p>
        </w:tc>
        <w:tc>
          <w:tcPr>
            <w:tcW w:w="6237" w:type="dxa"/>
            <w:tcBorders>
              <w:top w:val="single" w:sz="4" w:space="0" w:color="auto"/>
              <w:bottom w:val="single" w:sz="6" w:space="0" w:color="auto"/>
            </w:tcBorders>
            <w:shd w:val="clear" w:color="auto" w:fill="000000" w:themeFill="text1"/>
            <w:vAlign w:val="center"/>
          </w:tcPr>
          <w:p w14:paraId="2D7B36B4" w14:textId="77777777" w:rsidR="00981B94" w:rsidRPr="00376207" w:rsidRDefault="00981B94" w:rsidP="00376207">
            <w:pPr>
              <w:jc w:val="left"/>
              <w:rPr>
                <w:b/>
                <w:bCs/>
                <w:color w:val="FFFFFF" w:themeColor="background1"/>
              </w:rPr>
            </w:pPr>
            <w:r w:rsidRPr="00376207">
              <w:rPr>
                <w:b/>
                <w:bCs/>
                <w:color w:val="FFFFFF" w:themeColor="background1"/>
              </w:rPr>
              <w:t>Title / Role / Representing</w:t>
            </w:r>
          </w:p>
        </w:tc>
        <w:tc>
          <w:tcPr>
            <w:tcW w:w="2409" w:type="dxa"/>
            <w:tcBorders>
              <w:top w:val="single" w:sz="4" w:space="0" w:color="auto"/>
              <w:bottom w:val="single" w:sz="6" w:space="0" w:color="auto"/>
            </w:tcBorders>
            <w:shd w:val="clear" w:color="auto" w:fill="000000" w:themeFill="text1"/>
            <w:vAlign w:val="center"/>
          </w:tcPr>
          <w:p w14:paraId="6AEE68FC" w14:textId="017C68BB" w:rsidR="00981B94" w:rsidRPr="00376207" w:rsidRDefault="0098653B" w:rsidP="00376207">
            <w:pPr>
              <w:jc w:val="left"/>
              <w:rPr>
                <w:b/>
                <w:bCs/>
                <w:color w:val="FFFFFF" w:themeColor="background1"/>
              </w:rPr>
            </w:pPr>
            <w:r w:rsidRPr="00376207">
              <w:rPr>
                <w:b/>
                <w:bCs/>
                <w:color w:val="FFFFFF" w:themeColor="background1"/>
              </w:rPr>
              <w:t>Accepted?</w:t>
            </w:r>
            <w:r w:rsidR="00981B94" w:rsidRPr="00376207">
              <w:rPr>
                <w:b/>
                <w:bCs/>
                <w:color w:val="FFFFFF" w:themeColor="background1"/>
              </w:rPr>
              <w:t xml:space="preserve"> </w:t>
            </w:r>
            <w:r w:rsidRPr="00376207">
              <w:rPr>
                <w:b/>
                <w:bCs/>
                <w:color w:val="FFFFFF" w:themeColor="background1"/>
              </w:rPr>
              <w:t>(Y</w:t>
            </w:r>
            <w:r w:rsidR="00981B94" w:rsidRPr="00376207">
              <w:rPr>
                <w:b/>
                <w:bCs/>
                <w:color w:val="FFFFFF" w:themeColor="background1"/>
              </w:rPr>
              <w:t>/</w:t>
            </w:r>
            <w:r w:rsidRPr="00376207">
              <w:rPr>
                <w:b/>
                <w:bCs/>
                <w:color w:val="FFFFFF" w:themeColor="background1"/>
              </w:rPr>
              <w:t>N)</w:t>
            </w:r>
          </w:p>
        </w:tc>
      </w:tr>
      <w:tr w:rsidR="00981B94" w:rsidRPr="00054F1E" w14:paraId="4C6B5CEB" w14:textId="77777777" w:rsidTr="00CF4B3F">
        <w:trPr>
          <w:trHeight w:val="624"/>
        </w:trPr>
        <w:tc>
          <w:tcPr>
            <w:tcW w:w="5596" w:type="dxa"/>
            <w:tcBorders>
              <w:top w:val="single" w:sz="6" w:space="0" w:color="auto"/>
            </w:tcBorders>
            <w:vAlign w:val="center"/>
          </w:tcPr>
          <w:p w14:paraId="1467833A" w14:textId="77777777" w:rsidR="00981B94" w:rsidRPr="009D7C26" w:rsidRDefault="00981B94" w:rsidP="00CF4B3F">
            <w:pPr>
              <w:jc w:val="left"/>
              <w:rPr>
                <w:color w:val="000000" w:themeColor="text1"/>
              </w:rPr>
            </w:pPr>
          </w:p>
        </w:tc>
        <w:tc>
          <w:tcPr>
            <w:tcW w:w="6237" w:type="dxa"/>
            <w:tcBorders>
              <w:top w:val="single" w:sz="6" w:space="0" w:color="auto"/>
            </w:tcBorders>
            <w:vAlign w:val="center"/>
          </w:tcPr>
          <w:p w14:paraId="62221372" w14:textId="77777777" w:rsidR="00981B94" w:rsidRPr="009D7C26" w:rsidRDefault="00981B94" w:rsidP="00CF4B3F">
            <w:pPr>
              <w:jc w:val="left"/>
              <w:rPr>
                <w:color w:val="000000" w:themeColor="text1"/>
              </w:rPr>
            </w:pPr>
            <w:r>
              <w:rPr>
                <w:color w:val="000000" w:themeColor="text1"/>
              </w:rPr>
              <w:t>Information Security Officer</w:t>
            </w:r>
          </w:p>
        </w:tc>
        <w:tc>
          <w:tcPr>
            <w:tcW w:w="2409" w:type="dxa"/>
            <w:tcBorders>
              <w:top w:val="single" w:sz="6" w:space="0" w:color="auto"/>
            </w:tcBorders>
            <w:vAlign w:val="center"/>
          </w:tcPr>
          <w:p w14:paraId="5050F247" w14:textId="77777777" w:rsidR="00981B94" w:rsidRPr="009D7C26" w:rsidRDefault="00981B94" w:rsidP="00CF4B3F">
            <w:pPr>
              <w:jc w:val="left"/>
              <w:rPr>
                <w:color w:val="000000" w:themeColor="text1"/>
              </w:rPr>
            </w:pPr>
          </w:p>
        </w:tc>
      </w:tr>
      <w:tr w:rsidR="00981B94" w:rsidRPr="00054F1E" w14:paraId="7C1DCA30" w14:textId="77777777" w:rsidTr="00CF4B3F">
        <w:trPr>
          <w:trHeight w:val="624"/>
        </w:trPr>
        <w:tc>
          <w:tcPr>
            <w:tcW w:w="5596" w:type="dxa"/>
            <w:vAlign w:val="center"/>
          </w:tcPr>
          <w:p w14:paraId="4DD87604" w14:textId="77777777" w:rsidR="00981B94" w:rsidRPr="009D7C26" w:rsidRDefault="00981B94" w:rsidP="00CF4B3F">
            <w:pPr>
              <w:jc w:val="left"/>
              <w:rPr>
                <w:color w:val="000000" w:themeColor="text1"/>
              </w:rPr>
            </w:pPr>
          </w:p>
        </w:tc>
        <w:tc>
          <w:tcPr>
            <w:tcW w:w="6237" w:type="dxa"/>
            <w:vAlign w:val="center"/>
          </w:tcPr>
          <w:p w14:paraId="04345EB5" w14:textId="77777777" w:rsidR="00981B94" w:rsidRPr="009D7C26" w:rsidRDefault="00981B94" w:rsidP="00CF4B3F">
            <w:pPr>
              <w:jc w:val="left"/>
              <w:rPr>
                <w:color w:val="000000" w:themeColor="text1"/>
              </w:rPr>
            </w:pPr>
            <w:r>
              <w:rPr>
                <w:color w:val="000000" w:themeColor="text1"/>
              </w:rPr>
              <w:t>Information Security Leadership</w:t>
            </w:r>
          </w:p>
        </w:tc>
        <w:tc>
          <w:tcPr>
            <w:tcW w:w="2409" w:type="dxa"/>
            <w:vAlign w:val="center"/>
          </w:tcPr>
          <w:p w14:paraId="682204C4" w14:textId="77777777" w:rsidR="00981B94" w:rsidRPr="009D7C26" w:rsidRDefault="00981B94" w:rsidP="00CF4B3F">
            <w:pPr>
              <w:jc w:val="left"/>
              <w:rPr>
                <w:color w:val="000000" w:themeColor="text1"/>
              </w:rPr>
            </w:pPr>
          </w:p>
        </w:tc>
      </w:tr>
      <w:tr w:rsidR="00981B94" w:rsidRPr="00054F1E" w14:paraId="14BBAE1C" w14:textId="77777777" w:rsidTr="00CF4B3F">
        <w:trPr>
          <w:trHeight w:val="624"/>
        </w:trPr>
        <w:tc>
          <w:tcPr>
            <w:tcW w:w="5596" w:type="dxa"/>
            <w:vAlign w:val="center"/>
          </w:tcPr>
          <w:p w14:paraId="1DE27E5D" w14:textId="77777777" w:rsidR="00981B94" w:rsidRPr="009D7C26" w:rsidRDefault="00981B94" w:rsidP="00CF4B3F">
            <w:pPr>
              <w:jc w:val="left"/>
              <w:rPr>
                <w:color w:val="000000" w:themeColor="text1"/>
              </w:rPr>
            </w:pPr>
          </w:p>
        </w:tc>
        <w:tc>
          <w:tcPr>
            <w:tcW w:w="6237" w:type="dxa"/>
            <w:vAlign w:val="center"/>
          </w:tcPr>
          <w:p w14:paraId="1516710E" w14:textId="77777777" w:rsidR="00981B94" w:rsidRPr="009D7C26" w:rsidRDefault="00981B94" w:rsidP="00CF4B3F">
            <w:pPr>
              <w:jc w:val="left"/>
              <w:rPr>
                <w:color w:val="000000" w:themeColor="text1"/>
              </w:rPr>
            </w:pPr>
            <w:r>
              <w:rPr>
                <w:color w:val="000000" w:themeColor="text1"/>
              </w:rPr>
              <w:t>HR</w:t>
            </w:r>
          </w:p>
        </w:tc>
        <w:tc>
          <w:tcPr>
            <w:tcW w:w="2409" w:type="dxa"/>
            <w:vAlign w:val="center"/>
          </w:tcPr>
          <w:p w14:paraId="18FBF391" w14:textId="77777777" w:rsidR="00981B94" w:rsidRPr="009D7C26" w:rsidRDefault="00981B94" w:rsidP="00CF4B3F">
            <w:pPr>
              <w:jc w:val="left"/>
              <w:rPr>
                <w:color w:val="000000" w:themeColor="text1"/>
              </w:rPr>
            </w:pPr>
          </w:p>
        </w:tc>
      </w:tr>
      <w:tr w:rsidR="00981B94" w:rsidRPr="00054F1E" w14:paraId="04C9AFBA" w14:textId="77777777" w:rsidTr="00CF4B3F">
        <w:trPr>
          <w:trHeight w:val="624"/>
        </w:trPr>
        <w:tc>
          <w:tcPr>
            <w:tcW w:w="5596" w:type="dxa"/>
            <w:vAlign w:val="center"/>
          </w:tcPr>
          <w:p w14:paraId="7F1336FE" w14:textId="77777777" w:rsidR="00981B94" w:rsidRPr="009D7C26" w:rsidRDefault="00981B94" w:rsidP="00CF4B3F">
            <w:pPr>
              <w:jc w:val="left"/>
              <w:rPr>
                <w:color w:val="000000" w:themeColor="text1"/>
              </w:rPr>
            </w:pPr>
          </w:p>
        </w:tc>
        <w:tc>
          <w:tcPr>
            <w:tcW w:w="6237" w:type="dxa"/>
            <w:vAlign w:val="center"/>
          </w:tcPr>
          <w:p w14:paraId="1F31B1C6" w14:textId="77777777" w:rsidR="00981B94" w:rsidRPr="009D7C26" w:rsidRDefault="00981B94" w:rsidP="00CF4B3F">
            <w:pPr>
              <w:jc w:val="left"/>
              <w:rPr>
                <w:color w:val="000000" w:themeColor="text1"/>
              </w:rPr>
            </w:pPr>
            <w:r>
              <w:rPr>
                <w:color w:val="000000" w:themeColor="text1"/>
              </w:rPr>
              <w:t>Operations</w:t>
            </w:r>
          </w:p>
        </w:tc>
        <w:tc>
          <w:tcPr>
            <w:tcW w:w="2409" w:type="dxa"/>
            <w:vAlign w:val="center"/>
          </w:tcPr>
          <w:p w14:paraId="507DCA60" w14:textId="77777777" w:rsidR="00981B94" w:rsidRPr="009D7C26" w:rsidRDefault="00981B94" w:rsidP="00CF4B3F">
            <w:pPr>
              <w:jc w:val="left"/>
              <w:rPr>
                <w:color w:val="000000" w:themeColor="text1"/>
              </w:rPr>
            </w:pPr>
          </w:p>
        </w:tc>
      </w:tr>
      <w:tr w:rsidR="00981B94" w:rsidRPr="00054F1E" w14:paraId="62C97BDC" w14:textId="77777777" w:rsidTr="00CF4B3F">
        <w:trPr>
          <w:trHeight w:val="624"/>
        </w:trPr>
        <w:tc>
          <w:tcPr>
            <w:tcW w:w="5596" w:type="dxa"/>
            <w:vAlign w:val="center"/>
          </w:tcPr>
          <w:p w14:paraId="486726CC" w14:textId="77777777" w:rsidR="00981B94" w:rsidRPr="009D7C26" w:rsidRDefault="00981B94" w:rsidP="00CF4B3F">
            <w:pPr>
              <w:jc w:val="left"/>
              <w:rPr>
                <w:color w:val="000000" w:themeColor="text1"/>
              </w:rPr>
            </w:pPr>
          </w:p>
        </w:tc>
        <w:tc>
          <w:tcPr>
            <w:tcW w:w="6237" w:type="dxa"/>
            <w:vAlign w:val="center"/>
          </w:tcPr>
          <w:p w14:paraId="38482ABD" w14:textId="77777777" w:rsidR="00981B94" w:rsidRPr="009D7C26" w:rsidRDefault="00981B94" w:rsidP="00CF4B3F">
            <w:pPr>
              <w:jc w:val="left"/>
              <w:rPr>
                <w:color w:val="000000" w:themeColor="text1"/>
              </w:rPr>
            </w:pPr>
            <w:r>
              <w:rPr>
                <w:color w:val="000000" w:themeColor="text1"/>
              </w:rPr>
              <w:t>Third Party Management</w:t>
            </w:r>
          </w:p>
        </w:tc>
        <w:tc>
          <w:tcPr>
            <w:tcW w:w="2409" w:type="dxa"/>
            <w:vAlign w:val="center"/>
          </w:tcPr>
          <w:p w14:paraId="439C6B34" w14:textId="77777777" w:rsidR="00981B94" w:rsidRPr="009D7C26" w:rsidRDefault="00981B94" w:rsidP="00CF4B3F">
            <w:pPr>
              <w:jc w:val="left"/>
              <w:rPr>
                <w:color w:val="000000" w:themeColor="text1"/>
              </w:rPr>
            </w:pPr>
          </w:p>
        </w:tc>
      </w:tr>
      <w:tr w:rsidR="00981B94" w:rsidRPr="00054F1E" w14:paraId="7FC0C19E" w14:textId="77777777" w:rsidTr="00CF4B3F">
        <w:trPr>
          <w:trHeight w:val="624"/>
        </w:trPr>
        <w:tc>
          <w:tcPr>
            <w:tcW w:w="5596" w:type="dxa"/>
            <w:vAlign w:val="center"/>
          </w:tcPr>
          <w:p w14:paraId="66A19C2F" w14:textId="77777777" w:rsidR="00981B94" w:rsidRPr="009D7C26" w:rsidRDefault="00981B94" w:rsidP="00CF4B3F">
            <w:pPr>
              <w:jc w:val="left"/>
              <w:rPr>
                <w:color w:val="000000" w:themeColor="text1"/>
              </w:rPr>
            </w:pPr>
          </w:p>
        </w:tc>
        <w:tc>
          <w:tcPr>
            <w:tcW w:w="6237" w:type="dxa"/>
            <w:vAlign w:val="center"/>
          </w:tcPr>
          <w:p w14:paraId="60F19B2D" w14:textId="77777777" w:rsidR="00981B94" w:rsidRPr="009D7C26" w:rsidRDefault="00981B94" w:rsidP="00CF4B3F">
            <w:pPr>
              <w:jc w:val="left"/>
              <w:rPr>
                <w:color w:val="000000" w:themeColor="text1"/>
              </w:rPr>
            </w:pPr>
            <w:r>
              <w:rPr>
                <w:color w:val="000000" w:themeColor="text1"/>
              </w:rPr>
              <w:t>IT</w:t>
            </w:r>
          </w:p>
        </w:tc>
        <w:tc>
          <w:tcPr>
            <w:tcW w:w="2409" w:type="dxa"/>
            <w:vAlign w:val="center"/>
          </w:tcPr>
          <w:p w14:paraId="2FDB00F7" w14:textId="77777777" w:rsidR="00981B94" w:rsidRPr="009D7C26" w:rsidRDefault="00981B94" w:rsidP="00CF4B3F">
            <w:pPr>
              <w:jc w:val="left"/>
              <w:rPr>
                <w:color w:val="000000" w:themeColor="text1"/>
              </w:rPr>
            </w:pPr>
          </w:p>
        </w:tc>
      </w:tr>
      <w:tr w:rsidR="00981B94" w:rsidRPr="00054F1E" w14:paraId="771B8E25" w14:textId="77777777" w:rsidTr="00CF4B3F">
        <w:trPr>
          <w:trHeight w:val="624"/>
        </w:trPr>
        <w:tc>
          <w:tcPr>
            <w:tcW w:w="5596" w:type="dxa"/>
            <w:vAlign w:val="center"/>
          </w:tcPr>
          <w:p w14:paraId="20D0CBF4" w14:textId="77777777" w:rsidR="00981B94" w:rsidRPr="009D7C26" w:rsidRDefault="00981B94" w:rsidP="00CF4B3F">
            <w:pPr>
              <w:jc w:val="left"/>
              <w:rPr>
                <w:color w:val="000000" w:themeColor="text1"/>
              </w:rPr>
            </w:pPr>
          </w:p>
        </w:tc>
        <w:tc>
          <w:tcPr>
            <w:tcW w:w="6237" w:type="dxa"/>
            <w:vAlign w:val="center"/>
          </w:tcPr>
          <w:p w14:paraId="052D055E" w14:textId="77777777" w:rsidR="00981B94" w:rsidRPr="009D7C26" w:rsidRDefault="00981B94" w:rsidP="00CF4B3F">
            <w:pPr>
              <w:jc w:val="left"/>
              <w:rPr>
                <w:color w:val="000000" w:themeColor="text1"/>
              </w:rPr>
            </w:pPr>
            <w:r>
              <w:rPr>
                <w:color w:val="000000" w:themeColor="text1"/>
              </w:rPr>
              <w:t>Business Continuity</w:t>
            </w:r>
          </w:p>
        </w:tc>
        <w:tc>
          <w:tcPr>
            <w:tcW w:w="2409" w:type="dxa"/>
            <w:vAlign w:val="center"/>
          </w:tcPr>
          <w:p w14:paraId="2B33A3B1" w14:textId="77777777" w:rsidR="00981B94" w:rsidRPr="009D7C26" w:rsidRDefault="00981B94" w:rsidP="00CF4B3F">
            <w:pPr>
              <w:jc w:val="left"/>
              <w:rPr>
                <w:color w:val="000000" w:themeColor="text1"/>
              </w:rPr>
            </w:pPr>
          </w:p>
        </w:tc>
      </w:tr>
      <w:tr w:rsidR="00981B94" w:rsidRPr="00054F1E" w14:paraId="0F54EE8A" w14:textId="77777777" w:rsidTr="00CF4B3F">
        <w:trPr>
          <w:trHeight w:val="624"/>
        </w:trPr>
        <w:tc>
          <w:tcPr>
            <w:tcW w:w="5596" w:type="dxa"/>
            <w:vAlign w:val="center"/>
          </w:tcPr>
          <w:p w14:paraId="77292144" w14:textId="77777777" w:rsidR="00981B94" w:rsidRPr="009D7C26" w:rsidRDefault="00981B94" w:rsidP="00CF4B3F">
            <w:pPr>
              <w:jc w:val="left"/>
              <w:rPr>
                <w:color w:val="000000" w:themeColor="text1"/>
              </w:rPr>
            </w:pPr>
          </w:p>
        </w:tc>
        <w:tc>
          <w:tcPr>
            <w:tcW w:w="6237" w:type="dxa"/>
            <w:vAlign w:val="center"/>
          </w:tcPr>
          <w:p w14:paraId="7FEE2968" w14:textId="77777777" w:rsidR="00981B94" w:rsidRDefault="00981B94" w:rsidP="00CF4B3F">
            <w:pPr>
              <w:jc w:val="left"/>
              <w:rPr>
                <w:color w:val="000000" w:themeColor="text1"/>
              </w:rPr>
            </w:pPr>
          </w:p>
        </w:tc>
        <w:tc>
          <w:tcPr>
            <w:tcW w:w="2409" w:type="dxa"/>
            <w:vAlign w:val="center"/>
          </w:tcPr>
          <w:p w14:paraId="6EB776C9" w14:textId="77777777" w:rsidR="00981B94" w:rsidRPr="009D7C26" w:rsidRDefault="00981B94" w:rsidP="00CF4B3F">
            <w:pPr>
              <w:jc w:val="left"/>
              <w:rPr>
                <w:color w:val="000000" w:themeColor="text1"/>
              </w:rPr>
            </w:pPr>
          </w:p>
        </w:tc>
      </w:tr>
      <w:tr w:rsidR="00981B94" w:rsidRPr="00054F1E" w14:paraId="6260651C" w14:textId="77777777" w:rsidTr="00CF4B3F">
        <w:trPr>
          <w:trHeight w:val="624"/>
        </w:trPr>
        <w:tc>
          <w:tcPr>
            <w:tcW w:w="5596" w:type="dxa"/>
            <w:vAlign w:val="center"/>
          </w:tcPr>
          <w:p w14:paraId="484FDECD" w14:textId="77777777" w:rsidR="00981B94" w:rsidRPr="009D7C26" w:rsidRDefault="00981B94" w:rsidP="00CF4B3F">
            <w:pPr>
              <w:jc w:val="left"/>
              <w:rPr>
                <w:color w:val="000000" w:themeColor="text1"/>
              </w:rPr>
            </w:pPr>
          </w:p>
        </w:tc>
        <w:tc>
          <w:tcPr>
            <w:tcW w:w="6237" w:type="dxa"/>
            <w:vAlign w:val="center"/>
          </w:tcPr>
          <w:p w14:paraId="3B2340EE" w14:textId="77777777" w:rsidR="00981B94" w:rsidRDefault="00981B94" w:rsidP="00CF4B3F">
            <w:pPr>
              <w:jc w:val="left"/>
              <w:rPr>
                <w:color w:val="000000" w:themeColor="text1"/>
              </w:rPr>
            </w:pPr>
          </w:p>
        </w:tc>
        <w:tc>
          <w:tcPr>
            <w:tcW w:w="2409" w:type="dxa"/>
            <w:vAlign w:val="center"/>
          </w:tcPr>
          <w:p w14:paraId="527EB7DC" w14:textId="77777777" w:rsidR="00981B94" w:rsidRPr="009D7C26" w:rsidRDefault="00981B94" w:rsidP="00CF4B3F">
            <w:pPr>
              <w:jc w:val="left"/>
              <w:rPr>
                <w:color w:val="000000" w:themeColor="text1"/>
              </w:rPr>
            </w:pPr>
          </w:p>
        </w:tc>
      </w:tr>
      <w:tr w:rsidR="00981B94" w:rsidRPr="00054F1E" w14:paraId="5BE6D9D2" w14:textId="77777777" w:rsidTr="00CF4B3F">
        <w:trPr>
          <w:trHeight w:val="624"/>
        </w:trPr>
        <w:tc>
          <w:tcPr>
            <w:tcW w:w="5596" w:type="dxa"/>
            <w:vAlign w:val="center"/>
          </w:tcPr>
          <w:p w14:paraId="2713DC7C" w14:textId="77777777" w:rsidR="00981B94" w:rsidRPr="009D7C26" w:rsidRDefault="00981B94" w:rsidP="00CF4B3F">
            <w:pPr>
              <w:jc w:val="left"/>
              <w:rPr>
                <w:color w:val="000000" w:themeColor="text1"/>
              </w:rPr>
            </w:pPr>
          </w:p>
        </w:tc>
        <w:tc>
          <w:tcPr>
            <w:tcW w:w="6237" w:type="dxa"/>
            <w:vAlign w:val="center"/>
          </w:tcPr>
          <w:p w14:paraId="3FFE3772" w14:textId="77777777" w:rsidR="00981B94" w:rsidRDefault="00981B94" w:rsidP="00CF4B3F">
            <w:pPr>
              <w:jc w:val="left"/>
              <w:rPr>
                <w:color w:val="000000" w:themeColor="text1"/>
              </w:rPr>
            </w:pPr>
          </w:p>
        </w:tc>
        <w:tc>
          <w:tcPr>
            <w:tcW w:w="2409" w:type="dxa"/>
            <w:vAlign w:val="center"/>
          </w:tcPr>
          <w:p w14:paraId="16A1E550" w14:textId="77777777" w:rsidR="00981B94" w:rsidRPr="009D7C26" w:rsidRDefault="00981B94" w:rsidP="00CF4B3F">
            <w:pPr>
              <w:jc w:val="left"/>
              <w:rPr>
                <w:color w:val="000000" w:themeColor="text1"/>
              </w:rPr>
            </w:pPr>
          </w:p>
        </w:tc>
      </w:tr>
    </w:tbl>
    <w:p w14:paraId="423F2A20" w14:textId="3B16E726" w:rsidR="00981B94" w:rsidRDefault="00981B94" w:rsidP="00981B94"/>
    <w:p w14:paraId="78AE7824" w14:textId="5843E707" w:rsidR="00376207" w:rsidRDefault="00376207" w:rsidP="00981B94"/>
    <w:sdt>
      <w:sdtPr>
        <w:rPr>
          <w:rFonts w:eastAsiaTheme="minorEastAsia" w:cstheme="minorBidi"/>
          <w:color w:val="auto"/>
          <w:sz w:val="24"/>
          <w:szCs w:val="22"/>
          <w:lang w:val="en-GB"/>
        </w:rPr>
        <w:id w:val="515975289"/>
        <w:docPartObj>
          <w:docPartGallery w:val="Table of Contents"/>
          <w:docPartUnique/>
        </w:docPartObj>
      </w:sdtPr>
      <w:sdtEndPr>
        <w:rPr>
          <w:b/>
          <w:bCs/>
          <w:noProof/>
        </w:rPr>
      </w:sdtEndPr>
      <w:sdtContent>
        <w:p w14:paraId="605126CA" w14:textId="195C29A7" w:rsidR="00DA73FD" w:rsidRDefault="00DA73FD">
          <w:pPr>
            <w:pStyle w:val="TOCHeading"/>
          </w:pPr>
          <w:r>
            <w:t>Contents</w:t>
          </w:r>
        </w:p>
        <w:p w14:paraId="7FB6A668" w14:textId="77777777" w:rsidR="00DA73FD" w:rsidRPr="00DA73FD" w:rsidRDefault="00DA73FD" w:rsidP="00DA73FD">
          <w:pPr>
            <w:rPr>
              <w:lang w:val="en-US"/>
            </w:rPr>
          </w:pPr>
        </w:p>
        <w:p w14:paraId="6BBE5F36" w14:textId="4542D8C8" w:rsidR="00F819E3" w:rsidRDefault="00DA73FD">
          <w:pPr>
            <w:pStyle w:val="TOC1"/>
            <w:tabs>
              <w:tab w:val="right" w:leader="dot" w:pos="13930"/>
            </w:tabs>
            <w:rPr>
              <w:rFonts w:asciiTheme="minorHAnsi" w:hAnsiTheme="minorHAnsi"/>
              <w:noProof/>
              <w:szCs w:val="24"/>
              <w:lang w:eastAsia="en-GB"/>
            </w:rPr>
          </w:pPr>
          <w:r>
            <w:fldChar w:fldCharType="begin"/>
          </w:r>
          <w:r>
            <w:instrText xml:space="preserve"> TOC \o "1-3" \h \z \u </w:instrText>
          </w:r>
          <w:r>
            <w:fldChar w:fldCharType="separate"/>
          </w:r>
          <w:hyperlink w:anchor="_Toc114055309" w:history="1">
            <w:r w:rsidR="00F819E3" w:rsidRPr="006F78A1">
              <w:rPr>
                <w:rStyle w:val="Hyperlink"/>
                <w:noProof/>
              </w:rPr>
              <w:t>ATTENDEES:</w:t>
            </w:r>
            <w:r w:rsidR="00F819E3">
              <w:rPr>
                <w:noProof/>
                <w:webHidden/>
              </w:rPr>
              <w:tab/>
            </w:r>
            <w:r w:rsidR="00F819E3">
              <w:rPr>
                <w:noProof/>
                <w:webHidden/>
              </w:rPr>
              <w:fldChar w:fldCharType="begin"/>
            </w:r>
            <w:r w:rsidR="00F819E3">
              <w:rPr>
                <w:noProof/>
                <w:webHidden/>
              </w:rPr>
              <w:instrText xml:space="preserve"> PAGEREF _Toc114055309 \h </w:instrText>
            </w:r>
            <w:r w:rsidR="00F819E3">
              <w:rPr>
                <w:noProof/>
                <w:webHidden/>
              </w:rPr>
            </w:r>
            <w:r w:rsidR="00F819E3">
              <w:rPr>
                <w:noProof/>
                <w:webHidden/>
              </w:rPr>
              <w:fldChar w:fldCharType="separate"/>
            </w:r>
            <w:r w:rsidR="00F819E3">
              <w:rPr>
                <w:noProof/>
                <w:webHidden/>
              </w:rPr>
              <w:t>2</w:t>
            </w:r>
            <w:r w:rsidR="00F819E3">
              <w:rPr>
                <w:noProof/>
                <w:webHidden/>
              </w:rPr>
              <w:fldChar w:fldCharType="end"/>
            </w:r>
          </w:hyperlink>
        </w:p>
        <w:p w14:paraId="0157858B" w14:textId="598759C9" w:rsidR="00F819E3" w:rsidRDefault="00000000">
          <w:pPr>
            <w:pStyle w:val="TOC1"/>
            <w:tabs>
              <w:tab w:val="right" w:leader="dot" w:pos="13930"/>
            </w:tabs>
            <w:rPr>
              <w:rFonts w:asciiTheme="minorHAnsi" w:hAnsiTheme="minorHAnsi"/>
              <w:noProof/>
              <w:szCs w:val="24"/>
              <w:lang w:eastAsia="en-GB"/>
            </w:rPr>
          </w:pPr>
          <w:hyperlink w:anchor="_Toc114055310" w:history="1">
            <w:r w:rsidR="00F819E3" w:rsidRPr="006F78A1">
              <w:rPr>
                <w:rStyle w:val="Hyperlink"/>
                <w:noProof/>
              </w:rPr>
              <w:t>Agenda</w:t>
            </w:r>
            <w:r w:rsidR="00F819E3">
              <w:rPr>
                <w:noProof/>
                <w:webHidden/>
              </w:rPr>
              <w:tab/>
            </w:r>
            <w:r w:rsidR="00F819E3">
              <w:rPr>
                <w:noProof/>
                <w:webHidden/>
              </w:rPr>
              <w:fldChar w:fldCharType="begin"/>
            </w:r>
            <w:r w:rsidR="00F819E3">
              <w:rPr>
                <w:noProof/>
                <w:webHidden/>
              </w:rPr>
              <w:instrText xml:space="preserve"> PAGEREF _Toc114055310 \h </w:instrText>
            </w:r>
            <w:r w:rsidR="00F819E3">
              <w:rPr>
                <w:noProof/>
                <w:webHidden/>
              </w:rPr>
            </w:r>
            <w:r w:rsidR="00F819E3">
              <w:rPr>
                <w:noProof/>
                <w:webHidden/>
              </w:rPr>
              <w:fldChar w:fldCharType="separate"/>
            </w:r>
            <w:r w:rsidR="00F819E3">
              <w:rPr>
                <w:noProof/>
                <w:webHidden/>
              </w:rPr>
              <w:t>4</w:t>
            </w:r>
            <w:r w:rsidR="00F819E3">
              <w:rPr>
                <w:noProof/>
                <w:webHidden/>
              </w:rPr>
              <w:fldChar w:fldCharType="end"/>
            </w:r>
          </w:hyperlink>
        </w:p>
        <w:p w14:paraId="15AAE0C4" w14:textId="07DD1812" w:rsidR="00F819E3" w:rsidRDefault="00000000">
          <w:pPr>
            <w:pStyle w:val="TOC1"/>
            <w:tabs>
              <w:tab w:val="right" w:leader="dot" w:pos="13930"/>
            </w:tabs>
            <w:rPr>
              <w:rFonts w:asciiTheme="minorHAnsi" w:hAnsiTheme="minorHAnsi"/>
              <w:noProof/>
              <w:szCs w:val="24"/>
              <w:lang w:eastAsia="en-GB"/>
            </w:rPr>
          </w:pPr>
          <w:hyperlink w:anchor="_Toc114055311" w:history="1">
            <w:r w:rsidR="00F819E3" w:rsidRPr="006F78A1">
              <w:rPr>
                <w:rStyle w:val="Hyperlink"/>
                <w:noProof/>
              </w:rPr>
              <w:t>RISK REVIEW</w:t>
            </w:r>
            <w:r w:rsidR="00F819E3">
              <w:rPr>
                <w:noProof/>
                <w:webHidden/>
              </w:rPr>
              <w:tab/>
            </w:r>
            <w:r w:rsidR="00F819E3">
              <w:rPr>
                <w:noProof/>
                <w:webHidden/>
              </w:rPr>
              <w:fldChar w:fldCharType="begin"/>
            </w:r>
            <w:r w:rsidR="00F819E3">
              <w:rPr>
                <w:noProof/>
                <w:webHidden/>
              </w:rPr>
              <w:instrText xml:space="preserve"> PAGEREF _Toc114055311 \h </w:instrText>
            </w:r>
            <w:r w:rsidR="00F819E3">
              <w:rPr>
                <w:noProof/>
                <w:webHidden/>
              </w:rPr>
            </w:r>
            <w:r w:rsidR="00F819E3">
              <w:rPr>
                <w:noProof/>
                <w:webHidden/>
              </w:rPr>
              <w:fldChar w:fldCharType="separate"/>
            </w:r>
            <w:r w:rsidR="00F819E3">
              <w:rPr>
                <w:noProof/>
                <w:webHidden/>
              </w:rPr>
              <w:t>4</w:t>
            </w:r>
            <w:r w:rsidR="00F819E3">
              <w:rPr>
                <w:noProof/>
                <w:webHidden/>
              </w:rPr>
              <w:fldChar w:fldCharType="end"/>
            </w:r>
          </w:hyperlink>
        </w:p>
        <w:p w14:paraId="577D8CAE" w14:textId="10C64850" w:rsidR="00F819E3" w:rsidRDefault="00000000">
          <w:pPr>
            <w:pStyle w:val="TOC1"/>
            <w:tabs>
              <w:tab w:val="right" w:leader="dot" w:pos="13930"/>
            </w:tabs>
            <w:rPr>
              <w:rFonts w:asciiTheme="minorHAnsi" w:hAnsiTheme="minorHAnsi"/>
              <w:noProof/>
              <w:szCs w:val="24"/>
              <w:lang w:eastAsia="en-GB"/>
            </w:rPr>
          </w:pPr>
          <w:hyperlink w:anchor="_Toc114055312" w:history="1">
            <w:r w:rsidR="00F819E3" w:rsidRPr="006F78A1">
              <w:rPr>
                <w:rStyle w:val="Hyperlink"/>
                <w:noProof/>
              </w:rPr>
              <w:t>RISK IDENTIFICATION</w:t>
            </w:r>
            <w:r w:rsidR="00F819E3">
              <w:rPr>
                <w:noProof/>
                <w:webHidden/>
              </w:rPr>
              <w:tab/>
            </w:r>
            <w:r w:rsidR="00F819E3">
              <w:rPr>
                <w:noProof/>
                <w:webHidden/>
              </w:rPr>
              <w:fldChar w:fldCharType="begin"/>
            </w:r>
            <w:r w:rsidR="00F819E3">
              <w:rPr>
                <w:noProof/>
                <w:webHidden/>
              </w:rPr>
              <w:instrText xml:space="preserve"> PAGEREF _Toc114055312 \h </w:instrText>
            </w:r>
            <w:r w:rsidR="00F819E3">
              <w:rPr>
                <w:noProof/>
                <w:webHidden/>
              </w:rPr>
            </w:r>
            <w:r w:rsidR="00F819E3">
              <w:rPr>
                <w:noProof/>
                <w:webHidden/>
              </w:rPr>
              <w:fldChar w:fldCharType="separate"/>
            </w:r>
            <w:r w:rsidR="00F819E3">
              <w:rPr>
                <w:noProof/>
                <w:webHidden/>
              </w:rPr>
              <w:t>4</w:t>
            </w:r>
            <w:r w:rsidR="00F819E3">
              <w:rPr>
                <w:noProof/>
                <w:webHidden/>
              </w:rPr>
              <w:fldChar w:fldCharType="end"/>
            </w:r>
          </w:hyperlink>
        </w:p>
        <w:p w14:paraId="068ACD83" w14:textId="70C143F2" w:rsidR="00F819E3" w:rsidRDefault="00000000">
          <w:pPr>
            <w:pStyle w:val="TOC1"/>
            <w:tabs>
              <w:tab w:val="right" w:leader="dot" w:pos="13930"/>
            </w:tabs>
            <w:rPr>
              <w:rFonts w:asciiTheme="minorHAnsi" w:hAnsiTheme="minorHAnsi"/>
              <w:noProof/>
              <w:szCs w:val="24"/>
              <w:lang w:eastAsia="en-GB"/>
            </w:rPr>
          </w:pPr>
          <w:hyperlink w:anchor="_Toc114055313" w:history="1">
            <w:r w:rsidR="00F819E3" w:rsidRPr="006F78A1">
              <w:rPr>
                <w:rStyle w:val="Hyperlink"/>
                <w:noProof/>
              </w:rPr>
              <w:t>RISK ASSESSMENT</w:t>
            </w:r>
            <w:r w:rsidR="00F819E3">
              <w:rPr>
                <w:noProof/>
                <w:webHidden/>
              </w:rPr>
              <w:tab/>
            </w:r>
            <w:r w:rsidR="00F819E3">
              <w:rPr>
                <w:noProof/>
                <w:webHidden/>
              </w:rPr>
              <w:fldChar w:fldCharType="begin"/>
            </w:r>
            <w:r w:rsidR="00F819E3">
              <w:rPr>
                <w:noProof/>
                <w:webHidden/>
              </w:rPr>
              <w:instrText xml:space="preserve"> PAGEREF _Toc114055313 \h </w:instrText>
            </w:r>
            <w:r w:rsidR="00F819E3">
              <w:rPr>
                <w:noProof/>
                <w:webHidden/>
              </w:rPr>
            </w:r>
            <w:r w:rsidR="00F819E3">
              <w:rPr>
                <w:noProof/>
                <w:webHidden/>
              </w:rPr>
              <w:fldChar w:fldCharType="separate"/>
            </w:r>
            <w:r w:rsidR="00F819E3">
              <w:rPr>
                <w:noProof/>
                <w:webHidden/>
              </w:rPr>
              <w:t>4</w:t>
            </w:r>
            <w:r w:rsidR="00F819E3">
              <w:rPr>
                <w:noProof/>
                <w:webHidden/>
              </w:rPr>
              <w:fldChar w:fldCharType="end"/>
            </w:r>
          </w:hyperlink>
        </w:p>
        <w:p w14:paraId="15FAD1BD" w14:textId="30BEF26B" w:rsidR="00F819E3" w:rsidRDefault="00000000">
          <w:pPr>
            <w:pStyle w:val="TOC1"/>
            <w:tabs>
              <w:tab w:val="right" w:leader="dot" w:pos="13930"/>
            </w:tabs>
            <w:rPr>
              <w:rFonts w:asciiTheme="minorHAnsi" w:hAnsiTheme="minorHAnsi"/>
              <w:noProof/>
              <w:szCs w:val="24"/>
              <w:lang w:eastAsia="en-GB"/>
            </w:rPr>
          </w:pPr>
          <w:hyperlink w:anchor="_Toc114055314" w:history="1">
            <w:r w:rsidR="00F819E3" w:rsidRPr="006F78A1">
              <w:rPr>
                <w:rStyle w:val="Hyperlink"/>
                <w:noProof/>
              </w:rPr>
              <w:t>APPENDIX A – DOCUMENTS RELEVANT TO MEETING</w:t>
            </w:r>
            <w:r w:rsidR="00F819E3">
              <w:rPr>
                <w:noProof/>
                <w:webHidden/>
              </w:rPr>
              <w:tab/>
            </w:r>
            <w:r w:rsidR="00F819E3">
              <w:rPr>
                <w:noProof/>
                <w:webHidden/>
              </w:rPr>
              <w:fldChar w:fldCharType="begin"/>
            </w:r>
            <w:r w:rsidR="00F819E3">
              <w:rPr>
                <w:noProof/>
                <w:webHidden/>
              </w:rPr>
              <w:instrText xml:space="preserve"> PAGEREF _Toc114055314 \h </w:instrText>
            </w:r>
            <w:r w:rsidR="00F819E3">
              <w:rPr>
                <w:noProof/>
                <w:webHidden/>
              </w:rPr>
            </w:r>
            <w:r w:rsidR="00F819E3">
              <w:rPr>
                <w:noProof/>
                <w:webHidden/>
              </w:rPr>
              <w:fldChar w:fldCharType="separate"/>
            </w:r>
            <w:r w:rsidR="00F819E3">
              <w:rPr>
                <w:noProof/>
                <w:webHidden/>
              </w:rPr>
              <w:t>5</w:t>
            </w:r>
            <w:r w:rsidR="00F819E3">
              <w:rPr>
                <w:noProof/>
                <w:webHidden/>
              </w:rPr>
              <w:fldChar w:fldCharType="end"/>
            </w:r>
          </w:hyperlink>
        </w:p>
        <w:p w14:paraId="2449FD8F" w14:textId="524D0D83" w:rsidR="00DA73FD" w:rsidRDefault="00DA73FD">
          <w:r>
            <w:rPr>
              <w:b/>
              <w:bCs/>
              <w:noProof/>
            </w:rPr>
            <w:fldChar w:fldCharType="end"/>
          </w:r>
        </w:p>
      </w:sdtContent>
    </w:sdt>
    <w:p w14:paraId="606AF10A" w14:textId="77777777" w:rsidR="00DA73FD" w:rsidRDefault="00DA73FD" w:rsidP="00376207">
      <w:pPr>
        <w:pStyle w:val="Heading1"/>
        <w:rPr>
          <w:b/>
          <w:bCs/>
        </w:rPr>
      </w:pPr>
    </w:p>
    <w:p w14:paraId="085E16E6" w14:textId="77777777" w:rsidR="00DA73FD" w:rsidRDefault="00DA73FD" w:rsidP="00376207">
      <w:pPr>
        <w:pStyle w:val="Heading1"/>
        <w:rPr>
          <w:b/>
          <w:bCs/>
        </w:rPr>
      </w:pPr>
    </w:p>
    <w:p w14:paraId="5B50E53C" w14:textId="77777777" w:rsidR="00DA73FD" w:rsidRDefault="00DA73FD">
      <w:pPr>
        <w:spacing w:after="160" w:line="259" w:lineRule="auto"/>
        <w:jc w:val="left"/>
        <w:rPr>
          <w:rFonts w:eastAsiaTheme="majorEastAsia" w:cstheme="majorBidi"/>
          <w:b/>
          <w:bCs/>
          <w:color w:val="000000" w:themeColor="text1"/>
          <w:sz w:val="32"/>
          <w:szCs w:val="32"/>
        </w:rPr>
      </w:pPr>
      <w:r>
        <w:rPr>
          <w:b/>
          <w:bCs/>
        </w:rPr>
        <w:br w:type="page"/>
      </w:r>
    </w:p>
    <w:p w14:paraId="3EC91B35" w14:textId="77777777" w:rsidR="00F819E3" w:rsidRDefault="00F819E3" w:rsidP="00F819E3">
      <w:pPr>
        <w:pStyle w:val="Heading1"/>
      </w:pPr>
      <w:bookmarkStart w:id="1" w:name="_Toc94712892"/>
      <w:bookmarkStart w:id="2" w:name="_Toc102251759"/>
      <w:bookmarkStart w:id="3" w:name="_Toc114055310"/>
      <w:r>
        <w:lastRenderedPageBreak/>
        <w:t>Agenda</w:t>
      </w:r>
      <w:bookmarkEnd w:id="1"/>
      <w:bookmarkEnd w:id="2"/>
      <w:bookmarkEnd w:id="3"/>
    </w:p>
    <w:p w14:paraId="44259419" w14:textId="77777777" w:rsidR="00F819E3" w:rsidRPr="001771A3" w:rsidRDefault="00F819E3" w:rsidP="00F819E3"/>
    <w:p w14:paraId="70AF66BC" w14:textId="77777777" w:rsidR="00F819E3" w:rsidRDefault="00F819E3" w:rsidP="00F819E3">
      <w:r>
        <w:t>Risk management is an ongoing process and forms part of the operations of the business as well as being fundamental to the continual improvement process. Risks are managed via the risk register and report to the management review team meeting on a monthly basis. The annual risk review is an opportunity to conduct a workshop to review, identify and assess risks.</w:t>
      </w:r>
    </w:p>
    <w:p w14:paraId="14052A78" w14:textId="77777777" w:rsidR="00F819E3" w:rsidRPr="00C8062C" w:rsidRDefault="00F819E3" w:rsidP="00F819E3">
      <w:pPr>
        <w:pStyle w:val="Heading1"/>
      </w:pPr>
      <w:bookmarkStart w:id="4" w:name="_Toc94712893"/>
      <w:bookmarkStart w:id="5" w:name="_Toc102251760"/>
      <w:bookmarkStart w:id="6" w:name="_Toc114055311"/>
      <w:r w:rsidRPr="00C8062C">
        <w:t>RISK REVIEW</w:t>
      </w:r>
      <w:bookmarkEnd w:id="4"/>
      <w:bookmarkEnd w:id="5"/>
      <w:bookmarkEnd w:id="6"/>
    </w:p>
    <w:p w14:paraId="253AEDED" w14:textId="77777777" w:rsidR="00F819E3" w:rsidRDefault="00F819E3" w:rsidP="00F819E3"/>
    <w:p w14:paraId="60C656A4" w14:textId="77777777" w:rsidR="00F819E3" w:rsidRDefault="00F819E3" w:rsidP="00F819E3">
      <w:r>
        <w:t>All existing risks were reviewed including those that were previously closed.</w:t>
      </w:r>
    </w:p>
    <w:p w14:paraId="33F6BE9A" w14:textId="77777777" w:rsidR="00F819E3" w:rsidRDefault="00F819E3" w:rsidP="00F819E3">
      <w:pPr>
        <w:pStyle w:val="Heading1"/>
      </w:pPr>
      <w:bookmarkStart w:id="7" w:name="_Toc94712894"/>
      <w:bookmarkStart w:id="8" w:name="_Toc102251761"/>
      <w:bookmarkStart w:id="9" w:name="_Toc114055312"/>
      <w:r>
        <w:t>RISK IDENTIFICATION</w:t>
      </w:r>
      <w:bookmarkEnd w:id="7"/>
      <w:bookmarkEnd w:id="8"/>
      <w:bookmarkEnd w:id="9"/>
    </w:p>
    <w:p w14:paraId="1BFAD870" w14:textId="77777777" w:rsidR="00F819E3" w:rsidRDefault="00F819E3" w:rsidP="00F819E3"/>
    <w:p w14:paraId="014E06E6" w14:textId="17ED7844" w:rsidR="00F819E3" w:rsidRPr="005F2495" w:rsidRDefault="00F819E3" w:rsidP="00F819E3">
      <w:pPr>
        <w:rPr>
          <w:color w:val="1DE800"/>
        </w:rPr>
      </w:pPr>
      <w:r>
        <w:t xml:space="preserve">Holding a workshop brainstorm </w:t>
      </w:r>
      <w:r w:rsidRPr="005F2495">
        <w:rPr>
          <w:color w:val="1DE800"/>
        </w:rPr>
        <w:t xml:space="preserve">no additional risks were identified. </w:t>
      </w:r>
    </w:p>
    <w:p w14:paraId="0C2B7A89" w14:textId="77777777" w:rsidR="00F819E3" w:rsidRDefault="00F819E3" w:rsidP="00F819E3"/>
    <w:p w14:paraId="296B609A" w14:textId="77777777" w:rsidR="00F819E3" w:rsidRDefault="00F819E3" w:rsidP="00F819E3">
      <w:r>
        <w:t>The risk of the pandemic was reviewed but it was not felt that it needed adding to the risk register at this time as the world moves back to normal and no additional considerations are needed. It was considered as part of the external issues, and it was agreed it was not felt a risk needed to be raised.</w:t>
      </w:r>
    </w:p>
    <w:p w14:paraId="1765AC85" w14:textId="77777777" w:rsidR="00F819E3" w:rsidRDefault="00F819E3" w:rsidP="00F819E3">
      <w:pPr>
        <w:pStyle w:val="Heading1"/>
      </w:pPr>
      <w:bookmarkStart w:id="10" w:name="_Toc94712895"/>
      <w:bookmarkStart w:id="11" w:name="_Toc102251762"/>
      <w:bookmarkStart w:id="12" w:name="_Toc114055313"/>
      <w:r>
        <w:lastRenderedPageBreak/>
        <w:t>RISK ASSESSMENT</w:t>
      </w:r>
      <w:bookmarkEnd w:id="10"/>
      <w:bookmarkEnd w:id="11"/>
      <w:bookmarkEnd w:id="12"/>
    </w:p>
    <w:p w14:paraId="32982E9D" w14:textId="77777777" w:rsidR="00F819E3" w:rsidRDefault="00F819E3" w:rsidP="00F819E3"/>
    <w:p w14:paraId="13411963" w14:textId="77777777" w:rsidR="00F819E3" w:rsidRDefault="00F819E3" w:rsidP="00F819E3">
      <w:r>
        <w:t>The current process for risk assessment was reviewed as was the criteria used for risk scoring. The impact of COVID 19 was considered and assessed to see if that affected the approach. It was agreed that the current risk assessment process was fit for purpose as was the risk management process.</w:t>
      </w:r>
    </w:p>
    <w:p w14:paraId="4377ACB7" w14:textId="77777777" w:rsidR="00F819E3" w:rsidRDefault="00F819E3" w:rsidP="00F819E3">
      <w:pPr>
        <w:pStyle w:val="Heading1"/>
      </w:pPr>
      <w:bookmarkStart w:id="13" w:name="_Toc94712896"/>
      <w:bookmarkStart w:id="14" w:name="_Toc102251763"/>
      <w:bookmarkStart w:id="15" w:name="_Toc114055314"/>
      <w:r>
        <w:t>APPENDIX A – DOCUMENTS RELEVANT TO MEETING</w:t>
      </w:r>
      <w:bookmarkEnd w:id="13"/>
      <w:bookmarkEnd w:id="14"/>
      <w:bookmarkEnd w:id="15"/>
    </w:p>
    <w:p w14:paraId="6129BE16" w14:textId="77777777" w:rsidR="00F819E3" w:rsidRDefault="00F819E3" w:rsidP="00F819E3"/>
    <w:p w14:paraId="196E2CCF" w14:textId="336A2756" w:rsidR="00F819E3" w:rsidRPr="00C8062C" w:rsidRDefault="00F819E3" w:rsidP="00F819E3">
      <w:r>
        <w:t>Risk Register</w:t>
      </w:r>
      <w:r w:rsidR="001C6E42">
        <w:t xml:space="preserve"> </w:t>
      </w:r>
      <w:r w:rsidR="001C6E42" w:rsidRPr="005F2495">
        <w:rPr>
          <w:color w:val="1DE800"/>
        </w:rPr>
        <w:t>Version Number</w:t>
      </w:r>
    </w:p>
    <w:p w14:paraId="1EDED060" w14:textId="77777777" w:rsidR="00E972AA" w:rsidRDefault="00E972AA" w:rsidP="005B0B05"/>
    <w:sectPr w:rsidR="00E972AA" w:rsidSect="00981B94">
      <w:headerReference w:type="default" r:id="rId8"/>
      <w:footerReference w:type="default" r:id="rId9"/>
      <w:pgSz w:w="16820" w:h="1190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4A7AC" w14:textId="77777777" w:rsidR="008218F8" w:rsidRDefault="008218F8" w:rsidP="00FC7F36">
      <w:pPr>
        <w:spacing w:line="240" w:lineRule="auto"/>
      </w:pPr>
      <w:r>
        <w:separator/>
      </w:r>
    </w:p>
  </w:endnote>
  <w:endnote w:type="continuationSeparator" w:id="0">
    <w:p w14:paraId="3D5F1B43" w14:textId="77777777" w:rsidR="008218F8" w:rsidRDefault="008218F8" w:rsidP="00FC7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4FABF" w14:textId="77777777" w:rsidR="00FC7F36" w:rsidRPr="00BB5374" w:rsidRDefault="00981B94" w:rsidP="00981B94">
    <w:pPr>
      <w:pStyle w:val="Footer"/>
      <w:rPr>
        <w:rFonts w:cstheme="minorHAnsi"/>
        <w:sz w:val="20"/>
        <w:szCs w:val="20"/>
        <w:lang w:val="en-US"/>
      </w:rPr>
    </w:pPr>
    <w:r w:rsidRPr="00BB5374">
      <w:rPr>
        <w:rFonts w:cstheme="minorHAnsi"/>
        <w:sz w:val="20"/>
        <w:szCs w:val="20"/>
      </w:rPr>
      <w:t xml:space="preserve"> </w:t>
    </w:r>
    <w:r w:rsidR="00FC7F36" w:rsidRPr="00BB5374">
      <w:rPr>
        <w:rFonts w:cstheme="minorHAnsi"/>
        <w:sz w:val="20"/>
        <w:szCs w:val="20"/>
      </w:rPr>
      <w:ptab w:relativeTo="margin" w:alignment="right" w:leader="none"/>
    </w:r>
    <w:r w:rsidR="00BB5374" w:rsidRPr="00BB5374">
      <w:rPr>
        <w:rFonts w:cstheme="minorHAnsi"/>
        <w:sz w:val="20"/>
        <w:szCs w:val="20"/>
        <w:lang w:val="en-US"/>
      </w:rPr>
      <w:t xml:space="preserve"> </w:t>
    </w:r>
    <w:r w:rsidR="00FC7F36" w:rsidRPr="00BB5374">
      <w:rPr>
        <w:rFonts w:cstheme="minorHAnsi"/>
        <w:sz w:val="20"/>
        <w:szCs w:val="20"/>
        <w:lang w:val="en-US"/>
      </w:rPr>
      <w:t xml:space="preserve">Page </w:t>
    </w:r>
    <w:r w:rsidR="00FC7F36" w:rsidRPr="00BB5374">
      <w:rPr>
        <w:rFonts w:cstheme="minorHAnsi"/>
        <w:sz w:val="20"/>
        <w:szCs w:val="20"/>
        <w:lang w:val="en-US"/>
      </w:rPr>
      <w:fldChar w:fldCharType="begin"/>
    </w:r>
    <w:r w:rsidR="00FC7F36" w:rsidRPr="00BB5374">
      <w:rPr>
        <w:rFonts w:cstheme="minorHAnsi"/>
        <w:sz w:val="20"/>
        <w:szCs w:val="20"/>
        <w:lang w:val="en-US"/>
      </w:rPr>
      <w:instrText xml:space="preserve"> PAGE </w:instrText>
    </w:r>
    <w:r w:rsidR="00FC7F36" w:rsidRPr="00BB5374">
      <w:rPr>
        <w:rFonts w:cstheme="minorHAnsi"/>
        <w:sz w:val="20"/>
        <w:szCs w:val="20"/>
        <w:lang w:val="en-US"/>
      </w:rPr>
      <w:fldChar w:fldCharType="separate"/>
    </w:r>
    <w:r w:rsidR="00FC7F36" w:rsidRPr="00BB5374">
      <w:rPr>
        <w:rFonts w:cstheme="minorHAnsi"/>
        <w:sz w:val="20"/>
        <w:szCs w:val="20"/>
        <w:lang w:val="en-US"/>
      </w:rPr>
      <w:t>3</w:t>
    </w:r>
    <w:r w:rsidR="00FC7F36" w:rsidRPr="00BB5374">
      <w:rPr>
        <w:rFonts w:cstheme="minorHAnsi"/>
        <w:sz w:val="20"/>
        <w:szCs w:val="20"/>
        <w:lang w:val="en-US"/>
      </w:rPr>
      <w:fldChar w:fldCharType="end"/>
    </w:r>
    <w:r w:rsidR="00FC7F36" w:rsidRPr="00BB5374">
      <w:rPr>
        <w:rFonts w:cstheme="minorHAnsi"/>
        <w:sz w:val="20"/>
        <w:szCs w:val="20"/>
        <w:lang w:val="en-US"/>
      </w:rPr>
      <w:t xml:space="preserve"> of </w:t>
    </w:r>
    <w:r w:rsidR="00FC7F36" w:rsidRPr="00BB5374">
      <w:rPr>
        <w:rFonts w:cstheme="minorHAnsi"/>
        <w:sz w:val="20"/>
        <w:szCs w:val="20"/>
        <w:lang w:val="en-US"/>
      </w:rPr>
      <w:fldChar w:fldCharType="begin"/>
    </w:r>
    <w:r w:rsidR="00FC7F36" w:rsidRPr="00BB5374">
      <w:rPr>
        <w:rFonts w:cstheme="minorHAnsi"/>
        <w:sz w:val="20"/>
        <w:szCs w:val="20"/>
        <w:lang w:val="en-US"/>
      </w:rPr>
      <w:instrText xml:space="preserve"> NUMPAGES </w:instrText>
    </w:r>
    <w:r w:rsidR="00FC7F36" w:rsidRPr="00BB5374">
      <w:rPr>
        <w:rFonts w:cstheme="minorHAnsi"/>
        <w:sz w:val="20"/>
        <w:szCs w:val="20"/>
        <w:lang w:val="en-US"/>
      </w:rPr>
      <w:fldChar w:fldCharType="separate"/>
    </w:r>
    <w:r w:rsidR="00FC7F36" w:rsidRPr="00BB5374">
      <w:rPr>
        <w:rFonts w:cstheme="minorHAnsi"/>
        <w:sz w:val="20"/>
        <w:szCs w:val="20"/>
        <w:lang w:val="en-US"/>
      </w:rPr>
      <w:t>8</w:t>
    </w:r>
    <w:r w:rsidR="00FC7F36" w:rsidRPr="00BB5374">
      <w:rPr>
        <w:rFonts w:cstheme="minorHAnsi"/>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64AD2" w14:textId="77777777" w:rsidR="008218F8" w:rsidRDefault="008218F8" w:rsidP="00FC7F36">
      <w:pPr>
        <w:spacing w:line="240" w:lineRule="auto"/>
      </w:pPr>
      <w:r>
        <w:separator/>
      </w:r>
    </w:p>
  </w:footnote>
  <w:footnote w:type="continuationSeparator" w:id="0">
    <w:p w14:paraId="733823DE" w14:textId="77777777" w:rsidR="008218F8" w:rsidRDefault="008218F8" w:rsidP="00FC7F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23194" w14:textId="60B63CC6" w:rsidR="005F2495" w:rsidRPr="00BB5374" w:rsidRDefault="005F2495" w:rsidP="005F2495">
    <w:pPr>
      <w:pStyle w:val="Header"/>
      <w:spacing w:line="480" w:lineRule="auto"/>
      <w:jc w:val="right"/>
      <w:rPr>
        <w:sz w:val="20"/>
        <w:szCs w:val="20"/>
      </w:rPr>
    </w:pPr>
    <w:r>
      <w:rPr>
        <w:noProof/>
        <w:sz w:val="20"/>
        <w:szCs w:val="20"/>
      </w:rPr>
      <w:drawing>
        <wp:anchor distT="0" distB="0" distL="114300" distR="114300" simplePos="0" relativeHeight="251659264" behindDoc="1" locked="0" layoutInCell="1" allowOverlap="1" wp14:anchorId="6F38D5F5" wp14:editId="72751C06">
          <wp:simplePos x="0" y="0"/>
          <wp:positionH relativeFrom="column">
            <wp:posOffset>-27579</wp:posOffset>
          </wp:positionH>
          <wp:positionV relativeFrom="paragraph">
            <wp:posOffset>-46638</wp:posOffset>
          </wp:positionV>
          <wp:extent cx="1623060" cy="490855"/>
          <wp:effectExtent l="0" t="0" r="2540" b="4445"/>
          <wp:wrapTight wrapText="bothSides">
            <wp:wrapPolygon edited="0">
              <wp:start x="0" y="0"/>
              <wp:lineTo x="0" y="21237"/>
              <wp:lineTo x="21465" y="21237"/>
              <wp:lineTo x="21465" y="0"/>
              <wp:lineTo x="0" y="0"/>
            </wp:wrapPolygon>
          </wp:wrapTight>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3060" cy="490855"/>
                  </a:xfrm>
                  <a:prstGeom prst="rect">
                    <a:avLst/>
                  </a:prstGeom>
                </pic:spPr>
              </pic:pic>
            </a:graphicData>
          </a:graphic>
          <wp14:sizeRelH relativeFrom="page">
            <wp14:pctWidth>0</wp14:pctWidth>
          </wp14:sizeRelH>
          <wp14:sizeRelV relativeFrom="page">
            <wp14:pctHeight>0</wp14:pctHeight>
          </wp14:sizeRelV>
        </wp:anchor>
      </w:drawing>
    </w:r>
    <w:sdt>
      <w:sdtPr>
        <w:rPr>
          <w:sz w:val="20"/>
          <w:szCs w:val="20"/>
        </w:rPr>
        <w:alias w:val="Title"/>
        <w:tag w:val=""/>
        <w:id w:val="-2127848096"/>
        <w:placeholder>
          <w:docPart w:val="6E9538511E475441A2440ACA7E9DC4F2"/>
        </w:placeholder>
        <w:dataBinding w:prefixMappings="xmlns:ns0='http://purl.org/dc/elements/1.1/' xmlns:ns1='http://schemas.openxmlformats.org/package/2006/metadata/core-properties' " w:xpath="/ns1:coreProperties[1]/ns0:title[1]" w:storeItemID="{6C3C8BC8-F283-45AE-878A-BAB7291924A1}"/>
        <w:text/>
      </w:sdtPr>
      <w:sdtContent>
        <w:r>
          <w:rPr>
            <w:sz w:val="20"/>
            <w:szCs w:val="20"/>
          </w:rPr>
          <w:t>ANNUAL RISK REVIEW TEAM MEETING</w:t>
        </w:r>
      </w:sdtContent>
    </w:sdt>
  </w:p>
  <w:p w14:paraId="76F4B79B" w14:textId="77777777" w:rsidR="005F2495" w:rsidRDefault="005F2495" w:rsidP="005F2495">
    <w:pPr>
      <w:pStyle w:val="Header"/>
      <w:spacing w:line="480" w:lineRule="auto"/>
      <w:jc w:val="right"/>
      <w:rPr>
        <w:sz w:val="20"/>
        <w:szCs w:val="20"/>
      </w:rPr>
    </w:pPr>
    <w:r w:rsidRPr="00BB5374">
      <w:rPr>
        <w:sz w:val="20"/>
        <w:szCs w:val="20"/>
      </w:rPr>
      <w:t>Version</w:t>
    </w:r>
    <w:r>
      <w:rPr>
        <w:sz w:val="20"/>
        <w:szCs w:val="20"/>
      </w:rPr>
      <w:t>: [Version Number] Classification: Confidential</w:t>
    </w:r>
    <w:r w:rsidRPr="00BB5374">
      <w:rPr>
        <w:sz w:val="20"/>
        <w:szCs w:val="20"/>
      </w:rPr>
      <w:t xml:space="preserve"> </w:t>
    </w:r>
  </w:p>
  <w:p w14:paraId="2534A208" w14:textId="77777777" w:rsidR="005F2495" w:rsidRPr="00BB5374" w:rsidRDefault="005F2495" w:rsidP="005F2495">
    <w:pPr>
      <w:pStyle w:val="Header"/>
      <w:spacing w:line="480" w:lineRule="auto"/>
      <w:jc w:val="right"/>
      <w:rPr>
        <w:sz w:val="20"/>
        <w:szCs w:val="20"/>
      </w:rPr>
    </w:pPr>
  </w:p>
  <w:p w14:paraId="7AC6BCC5" w14:textId="49DC7D5D" w:rsidR="00FC7F36" w:rsidRPr="005F2495" w:rsidRDefault="00FC7F36" w:rsidP="005F24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33117"/>
    <w:multiLevelType w:val="hybridMultilevel"/>
    <w:tmpl w:val="FA3EC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6358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B94"/>
    <w:rsid w:val="0004472E"/>
    <w:rsid w:val="000C36D2"/>
    <w:rsid w:val="00121C61"/>
    <w:rsid w:val="001A5BB8"/>
    <w:rsid w:val="001C6E42"/>
    <w:rsid w:val="0020513A"/>
    <w:rsid w:val="00210373"/>
    <w:rsid w:val="00236940"/>
    <w:rsid w:val="0033057B"/>
    <w:rsid w:val="00376207"/>
    <w:rsid w:val="003E2059"/>
    <w:rsid w:val="00411E04"/>
    <w:rsid w:val="004346F6"/>
    <w:rsid w:val="004C7649"/>
    <w:rsid w:val="004D411C"/>
    <w:rsid w:val="005B0B05"/>
    <w:rsid w:val="005C753E"/>
    <w:rsid w:val="005E44C4"/>
    <w:rsid w:val="005F2495"/>
    <w:rsid w:val="006E0D07"/>
    <w:rsid w:val="00704D80"/>
    <w:rsid w:val="00723E58"/>
    <w:rsid w:val="008218F8"/>
    <w:rsid w:val="0087611C"/>
    <w:rsid w:val="00981B94"/>
    <w:rsid w:val="00984EB4"/>
    <w:rsid w:val="0098653B"/>
    <w:rsid w:val="0099674D"/>
    <w:rsid w:val="009D7C26"/>
    <w:rsid w:val="00A264BD"/>
    <w:rsid w:val="00A27C1E"/>
    <w:rsid w:val="00A418B5"/>
    <w:rsid w:val="00A71201"/>
    <w:rsid w:val="00A96C29"/>
    <w:rsid w:val="00B54A6A"/>
    <w:rsid w:val="00B55C04"/>
    <w:rsid w:val="00BA0112"/>
    <w:rsid w:val="00BB5374"/>
    <w:rsid w:val="00BF7F7A"/>
    <w:rsid w:val="00CD6C87"/>
    <w:rsid w:val="00CF4B3F"/>
    <w:rsid w:val="00D25AE0"/>
    <w:rsid w:val="00D25CF6"/>
    <w:rsid w:val="00D45FC5"/>
    <w:rsid w:val="00D524B3"/>
    <w:rsid w:val="00D5565A"/>
    <w:rsid w:val="00DA73FD"/>
    <w:rsid w:val="00E26DB6"/>
    <w:rsid w:val="00E81BCB"/>
    <w:rsid w:val="00E972AA"/>
    <w:rsid w:val="00F819E3"/>
    <w:rsid w:val="00FB13B4"/>
    <w:rsid w:val="00FC0862"/>
    <w:rsid w:val="00FC7F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502D4"/>
  <w15:chartTrackingRefBased/>
  <w15:docId w15:val="{5DAA686A-4C67-3E41-B301-25260379F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C26"/>
    <w:pPr>
      <w:spacing w:after="0" w:line="360" w:lineRule="auto"/>
      <w:jc w:val="both"/>
    </w:pPr>
    <w:rPr>
      <w:rFonts w:ascii="Arial" w:eastAsiaTheme="minorEastAsia" w:hAnsi="Arial"/>
      <w:sz w:val="24"/>
    </w:rPr>
  </w:style>
  <w:style w:type="paragraph" w:styleId="Heading1">
    <w:name w:val="heading 1"/>
    <w:basedOn w:val="Normal"/>
    <w:next w:val="Normal"/>
    <w:link w:val="Heading1Char"/>
    <w:uiPriority w:val="9"/>
    <w:qFormat/>
    <w:rsid w:val="009D7C26"/>
    <w:pPr>
      <w:keepNext/>
      <w:keepLines/>
      <w:spacing w:before="240"/>
      <w:outlineLvl w:val="0"/>
    </w:pPr>
    <w:rPr>
      <w:rFonts w:eastAsiaTheme="majorEastAsia" w:cstheme="majorBidi"/>
      <w:color w:val="000000" w:themeColor="text1"/>
      <w:sz w:val="32"/>
      <w:szCs w:val="32"/>
    </w:rPr>
  </w:style>
  <w:style w:type="paragraph" w:styleId="Heading2">
    <w:name w:val="heading 2"/>
    <w:basedOn w:val="Normal"/>
    <w:next w:val="Normal"/>
    <w:link w:val="Heading2Char"/>
    <w:uiPriority w:val="9"/>
    <w:unhideWhenUsed/>
    <w:qFormat/>
    <w:rsid w:val="009D7C26"/>
    <w:pPr>
      <w:keepNext/>
      <w:keepLines/>
      <w:spacing w:before="40"/>
      <w:outlineLvl w:val="1"/>
    </w:pPr>
    <w:rPr>
      <w:rFonts w:eastAsiaTheme="majorEastAsia" w:cstheme="majorBidi"/>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7F36"/>
    <w:pPr>
      <w:tabs>
        <w:tab w:val="center" w:pos="4513"/>
        <w:tab w:val="right" w:pos="9026"/>
      </w:tabs>
      <w:spacing w:line="240" w:lineRule="auto"/>
    </w:pPr>
  </w:style>
  <w:style w:type="character" w:customStyle="1" w:styleId="HeaderChar">
    <w:name w:val="Header Char"/>
    <w:basedOn w:val="DefaultParagraphFont"/>
    <w:link w:val="Header"/>
    <w:uiPriority w:val="99"/>
    <w:rsid w:val="00FC7F36"/>
    <w:rPr>
      <w:sz w:val="24"/>
    </w:rPr>
  </w:style>
  <w:style w:type="paragraph" w:styleId="Footer">
    <w:name w:val="footer"/>
    <w:basedOn w:val="Normal"/>
    <w:link w:val="FooterChar"/>
    <w:uiPriority w:val="99"/>
    <w:unhideWhenUsed/>
    <w:rsid w:val="00FC7F36"/>
    <w:pPr>
      <w:tabs>
        <w:tab w:val="center" w:pos="4513"/>
        <w:tab w:val="right" w:pos="9026"/>
      </w:tabs>
      <w:spacing w:line="240" w:lineRule="auto"/>
    </w:pPr>
  </w:style>
  <w:style w:type="character" w:customStyle="1" w:styleId="FooterChar">
    <w:name w:val="Footer Char"/>
    <w:basedOn w:val="DefaultParagraphFont"/>
    <w:link w:val="Footer"/>
    <w:uiPriority w:val="99"/>
    <w:rsid w:val="00FC7F36"/>
    <w:rPr>
      <w:sz w:val="24"/>
    </w:rPr>
  </w:style>
  <w:style w:type="character" w:styleId="PlaceholderText">
    <w:name w:val="Placeholder Text"/>
    <w:basedOn w:val="DefaultParagraphFont"/>
    <w:uiPriority w:val="99"/>
    <w:semiHidden/>
    <w:rsid w:val="00FC7F36"/>
    <w:rPr>
      <w:color w:val="808080"/>
    </w:rPr>
  </w:style>
  <w:style w:type="character" w:customStyle="1" w:styleId="Heading1Char">
    <w:name w:val="Heading 1 Char"/>
    <w:basedOn w:val="DefaultParagraphFont"/>
    <w:link w:val="Heading1"/>
    <w:uiPriority w:val="9"/>
    <w:rsid w:val="009D7C26"/>
    <w:rPr>
      <w:rFonts w:ascii="Arial" w:eastAsiaTheme="majorEastAsia" w:hAnsi="Arial" w:cstheme="majorBidi"/>
      <w:color w:val="000000" w:themeColor="text1"/>
      <w:sz w:val="32"/>
      <w:szCs w:val="32"/>
    </w:rPr>
  </w:style>
  <w:style w:type="paragraph" w:styleId="TOCHeading">
    <w:name w:val="TOC Heading"/>
    <w:basedOn w:val="Heading1"/>
    <w:next w:val="Normal"/>
    <w:uiPriority w:val="39"/>
    <w:unhideWhenUsed/>
    <w:qFormat/>
    <w:rsid w:val="00FC7F36"/>
    <w:pPr>
      <w:spacing w:line="259" w:lineRule="auto"/>
      <w:jc w:val="left"/>
      <w:outlineLvl w:val="9"/>
    </w:pPr>
    <w:rPr>
      <w:lang w:val="en-US"/>
    </w:rPr>
  </w:style>
  <w:style w:type="paragraph" w:styleId="TOC1">
    <w:name w:val="toc 1"/>
    <w:basedOn w:val="Normal"/>
    <w:next w:val="Normal"/>
    <w:autoRedefine/>
    <w:uiPriority w:val="39"/>
    <w:unhideWhenUsed/>
    <w:rsid w:val="00FC7F36"/>
    <w:pPr>
      <w:spacing w:after="100"/>
    </w:pPr>
  </w:style>
  <w:style w:type="character" w:styleId="Hyperlink">
    <w:name w:val="Hyperlink"/>
    <w:basedOn w:val="DefaultParagraphFont"/>
    <w:uiPriority w:val="99"/>
    <w:unhideWhenUsed/>
    <w:rsid w:val="00FC7F36"/>
    <w:rPr>
      <w:color w:val="0563C1" w:themeColor="hyperlink"/>
      <w:u w:val="single"/>
    </w:rPr>
  </w:style>
  <w:style w:type="character" w:customStyle="1" w:styleId="Heading2Char">
    <w:name w:val="Heading 2 Char"/>
    <w:basedOn w:val="DefaultParagraphFont"/>
    <w:link w:val="Heading2"/>
    <w:uiPriority w:val="9"/>
    <w:rsid w:val="009D7C26"/>
    <w:rPr>
      <w:rFonts w:ascii="Arial" w:eastAsiaTheme="majorEastAsia" w:hAnsi="Arial" w:cstheme="majorBidi"/>
      <w:color w:val="000000" w:themeColor="text1"/>
      <w:sz w:val="26"/>
      <w:szCs w:val="26"/>
    </w:rPr>
  </w:style>
  <w:style w:type="paragraph" w:styleId="Title">
    <w:name w:val="Title"/>
    <w:basedOn w:val="Normal"/>
    <w:next w:val="Normal"/>
    <w:link w:val="TitleChar"/>
    <w:uiPriority w:val="10"/>
    <w:qFormat/>
    <w:rsid w:val="00CD6C87"/>
    <w:pPr>
      <w:spacing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D6C87"/>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qFormat/>
    <w:rsid w:val="00CD6C87"/>
    <w:pPr>
      <w:numPr>
        <w:ilvl w:val="1"/>
      </w:numPr>
      <w:spacing w:after="160"/>
    </w:pPr>
    <w:rPr>
      <w:color w:val="5A5A5A" w:themeColor="text1" w:themeTint="A5"/>
      <w:spacing w:val="15"/>
      <w:sz w:val="22"/>
    </w:rPr>
  </w:style>
  <w:style w:type="character" w:customStyle="1" w:styleId="SubtitleChar">
    <w:name w:val="Subtitle Char"/>
    <w:basedOn w:val="DefaultParagraphFont"/>
    <w:link w:val="Subtitle"/>
    <w:uiPriority w:val="11"/>
    <w:rsid w:val="00CD6C87"/>
    <w:rPr>
      <w:rFonts w:ascii="Arial" w:eastAsiaTheme="minorEastAsia" w:hAnsi="Arial"/>
      <w:color w:val="5A5A5A" w:themeColor="text1" w:themeTint="A5"/>
      <w:spacing w:val="15"/>
    </w:rPr>
  </w:style>
  <w:style w:type="table" w:styleId="TableGrid">
    <w:name w:val="Table Grid"/>
    <w:basedOn w:val="TableNormal"/>
    <w:uiPriority w:val="39"/>
    <w:rsid w:val="00981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0B05"/>
    <w:pPr>
      <w:spacing w:after="160" w:line="480" w:lineRule="auto"/>
      <w:ind w:left="720"/>
      <w:contextualSpacing/>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E0F65609752FA46A0704B8B3FEEEC26"/>
        <w:category>
          <w:name w:val="General"/>
          <w:gallery w:val="placeholder"/>
        </w:category>
        <w:types>
          <w:type w:val="bbPlcHdr"/>
        </w:types>
        <w:behaviors>
          <w:behavior w:val="content"/>
        </w:behaviors>
        <w:guid w:val="{4735A3EF-E6D3-F44D-A899-C11A75341A8A}"/>
      </w:docPartPr>
      <w:docPartBody>
        <w:p w:rsidR="0020342B" w:rsidRDefault="00AF7BB6">
          <w:pPr>
            <w:pStyle w:val="3E0F65609752FA46A0704B8B3FEEEC26"/>
          </w:pPr>
          <w:r w:rsidRPr="00A62DA5">
            <w:rPr>
              <w:rStyle w:val="PlaceholderText"/>
            </w:rPr>
            <w:t>[Title]</w:t>
          </w:r>
        </w:p>
      </w:docPartBody>
    </w:docPart>
    <w:docPart>
      <w:docPartPr>
        <w:name w:val="6E9538511E475441A2440ACA7E9DC4F2"/>
        <w:category>
          <w:name w:val="General"/>
          <w:gallery w:val="placeholder"/>
        </w:category>
        <w:types>
          <w:type w:val="bbPlcHdr"/>
        </w:types>
        <w:behaviors>
          <w:behavior w:val="content"/>
        </w:behaviors>
        <w:guid w:val="{1DAB570F-302F-2C46-B4DF-668BD88A5D06}"/>
      </w:docPartPr>
      <w:docPartBody>
        <w:p w:rsidR="00B42F41" w:rsidRDefault="00052DA4" w:rsidP="00052DA4">
          <w:pPr>
            <w:pStyle w:val="6E9538511E475441A2440ACA7E9DC4F2"/>
          </w:pPr>
          <w:r w:rsidRPr="00A62DA5">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notTrueType/>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BB6"/>
    <w:rsid w:val="00052DA4"/>
    <w:rsid w:val="0020342B"/>
    <w:rsid w:val="00466289"/>
    <w:rsid w:val="005C753E"/>
    <w:rsid w:val="005E1269"/>
    <w:rsid w:val="005E5ADF"/>
    <w:rsid w:val="005F479B"/>
    <w:rsid w:val="006333B5"/>
    <w:rsid w:val="006A48C8"/>
    <w:rsid w:val="00A76B8E"/>
    <w:rsid w:val="00AF7BB6"/>
    <w:rsid w:val="00B42F41"/>
    <w:rsid w:val="00BC67FB"/>
    <w:rsid w:val="00F65084"/>
    <w:rsid w:val="00FA6B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2DA4"/>
    <w:rPr>
      <w:color w:val="808080"/>
    </w:rPr>
  </w:style>
  <w:style w:type="paragraph" w:customStyle="1" w:styleId="3E0F65609752FA46A0704B8B3FEEEC26">
    <w:name w:val="3E0F65609752FA46A0704B8B3FEEEC26"/>
  </w:style>
  <w:style w:type="paragraph" w:customStyle="1" w:styleId="6E9538511E475441A2440ACA7E9DC4F2">
    <w:name w:val="6E9538511E475441A2440ACA7E9DC4F2"/>
    <w:rsid w:val="00052DA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C2262-7290-441A-833E-FCDA5C731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325</Words>
  <Characters>1859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MANAGEMENT REVIEW TEAM MEETING</vt:lpstr>
    </vt:vector>
  </TitlesOfParts>
  <Manager/>
  <Company>[Company]</Company>
  <LinksUpToDate>false</LinksUpToDate>
  <CharactersWithSpaces>2180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RISK REVIEW TEAM MEETING</dc:title>
  <dc:subject>INESERT THE DATE HERE</dc:subject>
  <dc:creator>Stuart Barker</dc:creator>
  <cp:keywords/>
  <dc:description/>
  <cp:lastModifiedBy>Stuart Barker</cp:lastModifiedBy>
  <cp:revision>21</cp:revision>
  <cp:lastPrinted>2019-09-19T07:55:00Z</cp:lastPrinted>
  <dcterms:created xsi:type="dcterms:W3CDTF">2019-09-19T07:28:00Z</dcterms:created>
  <dcterms:modified xsi:type="dcterms:W3CDTF">2024-06-17T14:49:00Z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[Classification]</vt:lpwstr>
  </property>
  <property fmtid="{D5CDD505-2E9C-101B-9397-08002B2CF9AE}" pid="3" name="Document Owner">
    <vt:lpwstr>[Document Owner]</vt:lpwstr>
  </property>
  <property fmtid="{D5CDD505-2E9C-101B-9397-08002B2CF9AE}" pid="4" name="Last Reviewed">
    <vt:lpwstr>[Last Reviewed]</vt:lpwstr>
  </property>
  <property fmtid="{D5CDD505-2E9C-101B-9397-08002B2CF9AE}" pid="5" name="Version Number">
    <vt:lpwstr>[Version Number]</vt:lpwstr>
  </property>
  <property fmtid="{D5CDD505-2E9C-101B-9397-08002B2CF9AE}" pid="6" name="Copyright">
    <vt:lpwstr>Copyright Tom Barker Ltd - ;)</vt:lpwstr>
  </property>
</Properties>
</file>